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1532"/>
        <w:gridCol w:w="1768"/>
        <w:gridCol w:w="820"/>
        <w:gridCol w:w="980"/>
        <w:gridCol w:w="320"/>
        <w:gridCol w:w="1300"/>
        <w:gridCol w:w="220"/>
        <w:gridCol w:w="960"/>
        <w:gridCol w:w="120"/>
        <w:gridCol w:w="960"/>
      </w:tblGrid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GENERAL LEDGER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Capital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01/05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85,000.00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01/05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86,000.00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C40354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Account:  </w:t>
            </w:r>
            <w:r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PDT</w:t>
            </w:r>
            <w:bookmarkStart w:id="0" w:name="_GoBack"/>
            <w:bookmarkEnd w:id="0"/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Finance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06/05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18,000.00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Sales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18,515.00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18,515.00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08/04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514.00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19,029.00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904.00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19,933.00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17/05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312.85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20,245.85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Purchases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23,632.00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23,632.00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23,792.00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Sales Returns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SRDB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117.88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117.88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Purchase Returns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324.00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Output VAT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3,591.91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3,591.91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SRDB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22.92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3,568.99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283.60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3,852.59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Input VAT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3,081.12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3,081.12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PRDB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63.50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3,017.62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1,163.32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4,180.94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Rent Received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24/05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191.00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Fixtures &amp; Fittings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04/05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3,700.00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3,700.00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Rent Payable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06/05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715.00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715.00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Insurance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10/05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376.90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376.90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Computers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1,119.00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1,119.00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Building Repairs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360.00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Account:  Printing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389.00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389.00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Telephone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22/05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88.60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88.60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Drawings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25/05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Wages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27/05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341.40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341.40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Discount Allowed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110.91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Discount Received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307.92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307.92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</w:tr>
      <w:tr w:rsidR="00C40354" w:rsidRPr="00DB2840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  <w:lastRenderedPageBreak/>
              <w:t>TRIAL BALANCE AS AT 31 MAY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  <w:t>Account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  <w:t>Debit £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b/>
                <w:bCs/>
                <w:color w:val="000000"/>
                <w:sz w:val="32"/>
                <w:szCs w:val="32"/>
              </w:rPr>
              <w:t>Credit 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Bank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85,739.93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Cash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100.00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Trade Receivables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15,551.80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Trade Payables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7,912.00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Capital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86,000.00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Dart Finance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Sales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20,245.85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Purchases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23,792.00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Sales Returns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117.88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Purchase Returns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324.00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Output VAT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3,852.59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Input VAT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4,180.94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Rent Received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191.00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Fixtures &amp; Fittings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3,700.00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Rent Payable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715.00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Insurance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376.90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Computers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1,119.00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Building Repairs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360.00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Printing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389.00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Telephone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88.60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Drawings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150.00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Wages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341.40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Discount Allowed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110.91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2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Discount Received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307.92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3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 xml:space="preserve">Totals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136,833.36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  <w:r w:rsidRPr="00DB2840">
              <w:rPr>
                <w:rFonts w:ascii="Trebuchet MS" w:eastAsia="Times New Roman" w:hAnsi="Trebuchet MS"/>
                <w:color w:val="000000"/>
                <w:sz w:val="32"/>
                <w:szCs w:val="32"/>
              </w:rPr>
              <w:t>136,833.36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  <w:tr w:rsidR="00C40354" w:rsidRPr="00DB2840" w:rsidTr="00213D57">
        <w:trPr>
          <w:gridAfter w:val="2"/>
          <w:wAfter w:w="1080" w:type="dxa"/>
          <w:trHeight w:val="435"/>
        </w:trPr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54" w:rsidRPr="00DB2840" w:rsidRDefault="00C40354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32"/>
                <w:szCs w:val="32"/>
              </w:rPr>
            </w:pPr>
          </w:p>
        </w:tc>
      </w:tr>
    </w:tbl>
    <w:p w:rsidR="00F45EF5" w:rsidRDefault="00F45EF5"/>
    <w:sectPr w:rsidR="00F45EF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18" w:rsidRDefault="00E87918" w:rsidP="00C40354">
      <w:pPr>
        <w:spacing w:line="240" w:lineRule="auto"/>
      </w:pPr>
      <w:r>
        <w:separator/>
      </w:r>
    </w:p>
  </w:endnote>
  <w:endnote w:type="continuationSeparator" w:id="0">
    <w:p w:rsidR="00E87918" w:rsidRDefault="00E87918" w:rsidP="00C40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8543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C40354" w:rsidRDefault="00C40354" w:rsidP="00C40354">
            <w:pPr>
              <w:pStyle w:val="Footer"/>
              <w:ind w:left="2687" w:firstLine="4513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40354" w:rsidRDefault="00C403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18" w:rsidRDefault="00E87918" w:rsidP="00C40354">
      <w:pPr>
        <w:spacing w:line="240" w:lineRule="auto"/>
      </w:pPr>
      <w:r>
        <w:separator/>
      </w:r>
    </w:p>
  </w:footnote>
  <w:footnote w:type="continuationSeparator" w:id="0">
    <w:p w:rsidR="00E87918" w:rsidRDefault="00E87918" w:rsidP="00C403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6F15C95E028F4C1583B4C0D4D991566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40354" w:rsidRDefault="00C4035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40354">
          <w:rPr>
            <w:rFonts w:asciiTheme="majorHAnsi" w:eastAsiaTheme="majorEastAsia" w:hAnsiTheme="majorHAnsi" w:cstheme="majorBidi"/>
            <w:b/>
            <w:sz w:val="32"/>
            <w:szCs w:val="32"/>
          </w:rPr>
          <w:t>EXAMPLE 2 – LECTURER SOLUTION</w:t>
        </w:r>
      </w:p>
    </w:sdtContent>
  </w:sdt>
  <w:p w:rsidR="00C40354" w:rsidRDefault="00C403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54"/>
    <w:rsid w:val="00C40354"/>
    <w:rsid w:val="00E87918"/>
    <w:rsid w:val="00F4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C40354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035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54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4035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54"/>
    <w:rPr>
      <w:rFonts w:ascii="Arial" w:eastAsia="Calibri" w:hAnsi="Arial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3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354"/>
    <w:rPr>
      <w:rFonts w:ascii="Tahoma" w:eastAsia="Calibri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C40354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035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54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4035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54"/>
    <w:rPr>
      <w:rFonts w:ascii="Arial" w:eastAsia="Calibri" w:hAnsi="Arial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3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354"/>
    <w:rPr>
      <w:rFonts w:ascii="Tahoma" w:eastAsia="Calibri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15C95E028F4C1583B4C0D4D9915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E1EE6-1A5C-4119-BDBF-61FAA7F1B5A9}"/>
      </w:docPartPr>
      <w:docPartBody>
        <w:p w:rsidR="00000000" w:rsidRDefault="009662ED" w:rsidP="009662ED">
          <w:pPr>
            <w:pStyle w:val="6F15C95E028F4C1583B4C0D4D991566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ED"/>
    <w:rsid w:val="00922912"/>
    <w:rsid w:val="0096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15C95E028F4C1583B4C0D4D9915662">
    <w:name w:val="6F15C95E028F4C1583B4C0D4D9915662"/>
    <w:rsid w:val="009662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15C95E028F4C1583B4C0D4D9915662">
    <w:name w:val="6F15C95E028F4C1583B4C0D4D9915662"/>
    <w:rsid w:val="009662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2 – LECTURER SOLUTION</dc:title>
  <dc:creator>Christopher Atkinson</dc:creator>
  <cp:lastModifiedBy>Christopher Atkinson</cp:lastModifiedBy>
  <cp:revision>1</cp:revision>
  <dcterms:created xsi:type="dcterms:W3CDTF">2018-02-06T11:33:00Z</dcterms:created>
  <dcterms:modified xsi:type="dcterms:W3CDTF">2018-02-06T11:35:00Z</dcterms:modified>
</cp:coreProperties>
</file>